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2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仿宋" w:eastAsia="方正小标宋简体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pacing w:val="11"/>
          <w:sz w:val="44"/>
          <w:szCs w:val="44"/>
        </w:rPr>
        <w:t>东南大学</w:t>
      </w:r>
      <w:r>
        <w:rPr>
          <w:rFonts w:hint="eastAsia" w:ascii="方正小标宋简体" w:hAnsi="仿宋" w:eastAsia="方正小标宋简体"/>
          <w:spacing w:val="11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pacing w:val="11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spacing w:val="11"/>
          <w:sz w:val="44"/>
          <w:szCs w:val="44"/>
          <w:lang w:val="en-US" w:eastAsia="zh-CN"/>
        </w:rPr>
        <w:t>力行计划</w:t>
      </w:r>
      <w:r>
        <w:rPr>
          <w:rFonts w:hint="eastAsia" w:ascii="方正小标宋简体" w:hAnsi="仿宋" w:eastAsia="方正小标宋简体"/>
          <w:spacing w:val="11"/>
          <w:sz w:val="44"/>
          <w:szCs w:val="44"/>
        </w:rPr>
        <w:t>”基层</w:t>
      </w:r>
      <w:r>
        <w:rPr>
          <w:rFonts w:hint="eastAsia" w:ascii="方正小标宋简体" w:hAnsi="仿宋" w:eastAsia="方正小标宋简体"/>
          <w:spacing w:val="11"/>
          <w:sz w:val="44"/>
          <w:szCs w:val="44"/>
          <w:lang w:val="en-US" w:eastAsia="zh-CN"/>
        </w:rPr>
        <w:t>就业</w:t>
      </w:r>
    </w:p>
    <w:p w14:paraId="0DB30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ascii="方正小标宋简体" w:hAnsi="仿宋" w:eastAsia="方正小标宋简体"/>
          <w:spacing w:val="11"/>
          <w:sz w:val="44"/>
          <w:szCs w:val="44"/>
        </w:rPr>
      </w:pPr>
      <w:r>
        <w:rPr>
          <w:rFonts w:hint="eastAsia" w:ascii="方正小标宋简体" w:hAnsi="仿宋" w:eastAsia="方正小标宋简体"/>
          <w:spacing w:val="11"/>
          <w:sz w:val="44"/>
          <w:szCs w:val="44"/>
        </w:rPr>
        <w:t>专项</w:t>
      </w:r>
      <w:r>
        <w:rPr>
          <w:rFonts w:hint="eastAsia" w:ascii="方正小标宋简体" w:hAnsi="仿宋" w:eastAsia="方正小标宋简体"/>
          <w:spacing w:val="11"/>
          <w:sz w:val="44"/>
          <w:szCs w:val="44"/>
          <w:lang w:val="en-US" w:eastAsia="zh-CN"/>
        </w:rPr>
        <w:t>社会实践活动团队报名</w:t>
      </w:r>
      <w:r>
        <w:rPr>
          <w:rFonts w:hint="eastAsia" w:ascii="方正小标宋简体" w:hAnsi="仿宋" w:eastAsia="方正小标宋简体"/>
          <w:spacing w:val="11"/>
          <w:sz w:val="44"/>
          <w:szCs w:val="44"/>
        </w:rPr>
        <w:t>表</w:t>
      </w:r>
    </w:p>
    <w:tbl>
      <w:tblPr>
        <w:tblStyle w:val="4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60"/>
        <w:gridCol w:w="1230"/>
        <w:gridCol w:w="1038"/>
        <w:gridCol w:w="1834"/>
        <w:gridCol w:w="1624"/>
      </w:tblGrid>
      <w:tr w14:paraId="6A08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744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名称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0F59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D41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201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选题类别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2779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31B9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803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活动名称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116A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75B3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14:paraId="23DE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负责人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2F71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2807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3134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学号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37E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074F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7A75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7B19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学院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1DD2F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4282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方式</w:t>
            </w:r>
            <w:bookmarkStart w:id="0" w:name="_GoBack"/>
            <w:bookmarkEnd w:id="0"/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13A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6E69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14:paraId="16EF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团</w:t>
            </w:r>
          </w:p>
          <w:p w14:paraId="0B3DA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队</w:t>
            </w:r>
          </w:p>
          <w:p w14:paraId="56C4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成</w:t>
            </w:r>
          </w:p>
          <w:p w14:paraId="5641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员</w:t>
            </w:r>
          </w:p>
          <w:p w14:paraId="21773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信</w:t>
            </w:r>
          </w:p>
          <w:p w14:paraId="7637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息</w:t>
            </w:r>
          </w:p>
          <w:p w14:paraId="3F0B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336F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584D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1538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3D45E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E9E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角色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分工</w:t>
            </w:r>
          </w:p>
        </w:tc>
      </w:tr>
      <w:tr w14:paraId="450D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6D03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2F4D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228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1F35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5372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73D4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6478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2F87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0A70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1B8E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41603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2366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A9E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016A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0E6D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131E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33E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0B40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4AEF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7036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0D63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772F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61BEF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71A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497D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6B88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5B77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3DA4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4304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2EC1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7FA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6FD8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62BC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05F2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5FC3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5D49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5F12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97E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30DD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31A0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6D07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4254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6145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3F98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4B0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1D84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11D2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572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760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14:paraId="6DE6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指导教师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2EB0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5236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1213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职务/职称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D02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4F5D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 w14:paraId="4E04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1475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院系/部门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72BA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658C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5DE9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 w14:paraId="37B6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61378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实践内容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简介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448E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 w14:paraId="5894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 w14:paraId="1B42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 w14:paraId="564D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5F27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7EF1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7414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56C5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33A4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1935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D93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621B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可行性分析及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具体实施方案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3D26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6E41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54AC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4434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6390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BD4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AC3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实践成效及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预期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成果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44EB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 w14:paraId="3A02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1B83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75F8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 w14:paraId="0B5F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D62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B55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学院审核意见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5E95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6DB2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519E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38BB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5B4B1E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辅导员签名：            </w:t>
            </w:r>
          </w:p>
          <w:p w14:paraId="18B07A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学院公章   </w:t>
            </w:r>
          </w:p>
          <w:p w14:paraId="5D464F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月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</w:tc>
      </w:tr>
      <w:tr w14:paraId="55F8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7A1A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评审意见</w:t>
            </w:r>
          </w:p>
        </w:tc>
        <w:tc>
          <w:tcPr>
            <w:tcW w:w="7086" w:type="dxa"/>
            <w:gridSpan w:val="5"/>
            <w:tcBorders>
              <w:tl2br w:val="nil"/>
              <w:tr2bl w:val="nil"/>
            </w:tcBorders>
            <w:vAlign w:val="center"/>
          </w:tcPr>
          <w:p w14:paraId="5BE6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32E4F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463B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7A5E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2BF42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</w:p>
          <w:p w14:paraId="517A25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</w:tc>
      </w:tr>
    </w:tbl>
    <w:p w14:paraId="271041E0">
      <w:pPr>
        <w:spacing w:line="240" w:lineRule="auto"/>
        <w:rPr>
          <w:rFonts w:hint="eastAsia"/>
        </w:rPr>
      </w:pPr>
    </w:p>
    <w:sectPr>
      <w:footerReference r:id="rId3" w:type="default"/>
      <w:pgSz w:w="11906" w:h="16838"/>
      <w:pgMar w:top="1587" w:right="1587" w:bottom="1587" w:left="1587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0325FF-8CBE-4F21-9678-00ECDD58A2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74D55A-59DE-4BEF-9B25-4B495A92D3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A6113F-8B5D-4CCD-9E1A-3F01FACB18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568D7D-C2D9-4429-B9BA-C4204B1D4101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1D3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916D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916D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GIxM2UzYTJlYjQ1OWIyZGJkMDA2NzM2ZTAwMzYifQ=="/>
  </w:docVars>
  <w:rsids>
    <w:rsidRoot w:val="00EC1F68"/>
    <w:rsid w:val="00593E49"/>
    <w:rsid w:val="008A1D83"/>
    <w:rsid w:val="00C378A3"/>
    <w:rsid w:val="00EC1F68"/>
    <w:rsid w:val="01AA7E80"/>
    <w:rsid w:val="2A8D625F"/>
    <w:rsid w:val="3CE90DD7"/>
    <w:rsid w:val="52356805"/>
    <w:rsid w:val="6D6D25EE"/>
    <w:rsid w:val="78F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218</Characters>
  <Lines>2</Lines>
  <Paragraphs>1</Paragraphs>
  <TotalTime>16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2019-12-26T21:52:00Z</dcterms:created>
  <dc:creator>Murph</dc:creator>
  <cp:lastModifiedBy>杨益</cp:lastModifiedBy>
  <dcterms:modified xsi:type="dcterms:W3CDTF">2024-12-20T08:54:56Z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0C36936A7BFC4D38A7874CA69D522CDD_13</vt:lpwstr>
  </property>
</Properties>
</file>